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829F" w14:textId="77777777" w:rsidR="00135686" w:rsidRDefault="009A4615" w:rsidP="009A4615">
      <w:pPr>
        <w:jc w:val="center"/>
      </w:pPr>
      <w:bookmarkStart w:id="0" w:name="_GoBack"/>
      <w:bookmarkEnd w:id="0"/>
      <w:r>
        <w:t>An Economic Analysis of British Imperialism Success in India</w:t>
      </w:r>
    </w:p>
    <w:p w14:paraId="790C0EDC" w14:textId="77777777" w:rsidR="00583B7E" w:rsidRDefault="00583B7E" w:rsidP="00135686">
      <w:r>
        <w:t xml:space="preserve">Thesis: </w:t>
      </w:r>
      <w:r w:rsidR="00135686">
        <w:t xml:space="preserve"> </w:t>
      </w:r>
      <w:r>
        <w:t xml:space="preserve">An analysis of Indian economy under imperialism reveals that British authority was unsuccessful at establishing India as a conducive, progressive, and sustainable source of profit. </w:t>
      </w:r>
    </w:p>
    <w:p w14:paraId="5EA30CEC" w14:textId="77777777" w:rsidR="00135686" w:rsidRDefault="00583B7E" w:rsidP="00135686">
      <w:r>
        <w:t xml:space="preserve">I. </w:t>
      </w:r>
      <w:r w:rsidR="00E96ABD">
        <w:t>Introduction: s</w:t>
      </w:r>
      <w:r>
        <w:t>ummary of British colonialism history in India</w:t>
      </w:r>
    </w:p>
    <w:p w14:paraId="3033B571" w14:textId="77777777" w:rsidR="00FD07E2" w:rsidRDefault="00FD07E2" w:rsidP="009A4615">
      <w:pPr>
        <w:ind w:left="720"/>
      </w:pPr>
      <w:r>
        <w:t xml:space="preserve">A. </w:t>
      </w:r>
      <w:r w:rsidR="00583B7E">
        <w:t>Main goal of colonialism was profit</w:t>
      </w:r>
      <w:r w:rsidR="009A4615">
        <w:t xml:space="preserve">. When measured against this standard, Britain was ultimately unsuccessful at </w:t>
      </w:r>
      <w:r w:rsidR="00012EF6">
        <w:t xml:space="preserve">fully </w:t>
      </w:r>
      <w:r w:rsidR="009A4615">
        <w:t>utilizing India as a colony the way they intended.</w:t>
      </w:r>
    </w:p>
    <w:p w14:paraId="4AC4859E" w14:textId="77777777" w:rsidR="00533CB6" w:rsidRDefault="00135686" w:rsidP="00533CB6">
      <w:r>
        <w:t>I</w:t>
      </w:r>
      <w:r w:rsidR="00FD07E2">
        <w:t>I.</w:t>
      </w:r>
      <w:r>
        <w:t xml:space="preserve"> </w:t>
      </w:r>
      <w:r w:rsidR="00533CB6">
        <w:t>Lack of Economic Growth</w:t>
      </w:r>
      <w:r w:rsidR="009A4615">
        <w:t xml:space="preserve">/Development </w:t>
      </w:r>
    </w:p>
    <w:p w14:paraId="7046E8DE" w14:textId="77777777" w:rsidR="009A4615" w:rsidRDefault="009A4615" w:rsidP="009A4615">
      <w:pPr>
        <w:pStyle w:val="ListParagraph"/>
        <w:numPr>
          <w:ilvl w:val="0"/>
          <w:numId w:val="4"/>
        </w:numPr>
      </w:pPr>
      <w:r>
        <w:t>Economy generally remained stagnant during British rule in (Tomlinson)</w:t>
      </w:r>
    </w:p>
    <w:p w14:paraId="6B60911F" w14:textId="77777777" w:rsidR="009A4615" w:rsidRDefault="009A4615" w:rsidP="009A4615">
      <w:pPr>
        <w:pStyle w:val="ListParagraph"/>
        <w:numPr>
          <w:ilvl w:val="0"/>
          <w:numId w:val="5"/>
        </w:numPr>
      </w:pPr>
      <w:r>
        <w:t>British exploitation of resources without consideration for the needs of the Indian people</w:t>
      </w:r>
    </w:p>
    <w:p w14:paraId="72AC317E" w14:textId="77777777" w:rsidR="00615419" w:rsidRDefault="00615419" w:rsidP="00533CB6">
      <w:pPr>
        <w:pStyle w:val="ListParagraph"/>
        <w:numPr>
          <w:ilvl w:val="0"/>
          <w:numId w:val="4"/>
        </w:numPr>
      </w:pPr>
      <w:r>
        <w:t>Impact of Britain’s position as India’s major trading partner</w:t>
      </w:r>
    </w:p>
    <w:p w14:paraId="52F3A9E1" w14:textId="77777777" w:rsidR="00615419" w:rsidRDefault="00615419" w:rsidP="00615419">
      <w:pPr>
        <w:pStyle w:val="ListParagraph"/>
        <w:numPr>
          <w:ilvl w:val="0"/>
          <w:numId w:val="7"/>
        </w:numPr>
      </w:pPr>
      <w:r>
        <w:t>Change in India’s pattern of trade</w:t>
      </w:r>
      <w:r w:rsidR="00CF5C42">
        <w:t xml:space="preserve"> (</w:t>
      </w:r>
      <w:proofErr w:type="spellStart"/>
      <w:r w:rsidR="00CF5C42">
        <w:t>Dutt</w:t>
      </w:r>
      <w:proofErr w:type="spellEnd"/>
      <w:r w:rsidR="00CF5C42">
        <w:t>)</w:t>
      </w:r>
    </w:p>
    <w:p w14:paraId="68C9075C" w14:textId="77777777" w:rsidR="000E590D" w:rsidRDefault="00533CB6" w:rsidP="000E590D">
      <w:pPr>
        <w:pStyle w:val="ListParagraph"/>
        <w:numPr>
          <w:ilvl w:val="0"/>
          <w:numId w:val="4"/>
        </w:numPr>
      </w:pPr>
      <w:r>
        <w:t>Impact of</w:t>
      </w:r>
      <w:r w:rsidR="000E590D">
        <w:t xml:space="preserve"> environmental factors</w:t>
      </w:r>
    </w:p>
    <w:p w14:paraId="032C4079" w14:textId="77777777" w:rsidR="000E590D" w:rsidRDefault="000E590D" w:rsidP="000E590D">
      <w:pPr>
        <w:pStyle w:val="ListParagraph"/>
        <w:numPr>
          <w:ilvl w:val="0"/>
          <w:numId w:val="15"/>
        </w:numPr>
      </w:pPr>
      <w:r>
        <w:t>Indian population was originally manageable, due to famines and epidemics keeping the growth rate low (</w:t>
      </w:r>
      <w:proofErr w:type="spellStart"/>
      <w:r>
        <w:t>Wakimura</w:t>
      </w:r>
      <w:proofErr w:type="spellEnd"/>
      <w:r>
        <w:t>)</w:t>
      </w:r>
      <w:r w:rsidR="009A4615">
        <w:t>. Britain dependent on these factors for a manageable Indian population.</w:t>
      </w:r>
    </w:p>
    <w:p w14:paraId="53B21296" w14:textId="77777777" w:rsidR="0093693F" w:rsidRDefault="0093693F" w:rsidP="0093693F">
      <w:pPr>
        <w:pStyle w:val="ListParagraph"/>
        <w:numPr>
          <w:ilvl w:val="0"/>
          <w:numId w:val="15"/>
        </w:numPr>
      </w:pPr>
      <w:r>
        <w:t xml:space="preserve">Disappearance of these crises led to population growth rate increase. This </w:t>
      </w:r>
      <w:r w:rsidR="009A4615">
        <w:t xml:space="preserve">also </w:t>
      </w:r>
      <w:r>
        <w:t>led to decrease in land availability (</w:t>
      </w:r>
      <w:proofErr w:type="spellStart"/>
      <w:r>
        <w:t>Wakimura</w:t>
      </w:r>
      <w:proofErr w:type="spellEnd"/>
      <w:r>
        <w:t>)</w:t>
      </w:r>
    </w:p>
    <w:p w14:paraId="717FD9E9" w14:textId="77777777" w:rsidR="00135686" w:rsidRDefault="00135686" w:rsidP="00135686">
      <w:r>
        <w:t>III.</w:t>
      </w:r>
      <w:r w:rsidR="00CF5C42">
        <w:t xml:space="preserve"> Absence of i</w:t>
      </w:r>
      <w:r w:rsidR="00533CB6">
        <w:t>nnovation</w:t>
      </w:r>
      <w:r w:rsidR="00CF5C42">
        <w:t xml:space="preserve"> and limited industrialization</w:t>
      </w:r>
    </w:p>
    <w:p w14:paraId="50D7B32F" w14:textId="77777777" w:rsidR="00615419" w:rsidRDefault="00244335" w:rsidP="00615419">
      <w:pPr>
        <w:pStyle w:val="ListParagraph"/>
        <w:numPr>
          <w:ilvl w:val="0"/>
          <w:numId w:val="8"/>
        </w:numPr>
      </w:pPr>
      <w:r>
        <w:t xml:space="preserve">Industrial revolution solely due to </w:t>
      </w:r>
      <w:r w:rsidR="003277B1">
        <w:t>British import and control</w:t>
      </w:r>
    </w:p>
    <w:p w14:paraId="7E01EF82" w14:textId="77777777" w:rsidR="00615419" w:rsidRDefault="00615419" w:rsidP="00615419">
      <w:pPr>
        <w:pStyle w:val="ListParagraph"/>
        <w:numPr>
          <w:ilvl w:val="0"/>
          <w:numId w:val="10"/>
        </w:numPr>
      </w:pPr>
      <w:r>
        <w:t>Led to Indian dependency on Britain for industry</w:t>
      </w:r>
    </w:p>
    <w:p w14:paraId="2B4E3B79" w14:textId="77777777" w:rsidR="00615419" w:rsidRDefault="00CF5C42" w:rsidP="00615419">
      <w:pPr>
        <w:pStyle w:val="ListParagraph"/>
        <w:numPr>
          <w:ilvl w:val="0"/>
          <w:numId w:val="10"/>
        </w:numPr>
      </w:pPr>
      <w:r>
        <w:t xml:space="preserve">Producers kept wages low. </w:t>
      </w:r>
      <w:r w:rsidR="00615419">
        <w:t>Short term benefits (drain of wealth), but lack of long term technological advancement</w:t>
      </w:r>
      <w:r w:rsidR="003277B1">
        <w:t xml:space="preserve"> (</w:t>
      </w:r>
      <w:proofErr w:type="spellStart"/>
      <w:r w:rsidR="003277B1">
        <w:t>Dutt</w:t>
      </w:r>
      <w:proofErr w:type="spellEnd"/>
      <w:r w:rsidR="003277B1">
        <w:t>)</w:t>
      </w:r>
    </w:p>
    <w:p w14:paraId="734C6480" w14:textId="77777777" w:rsidR="00244335" w:rsidRDefault="00244335" w:rsidP="00244335">
      <w:pPr>
        <w:pStyle w:val="ListParagraph"/>
        <w:numPr>
          <w:ilvl w:val="0"/>
          <w:numId w:val="8"/>
        </w:numPr>
      </w:pPr>
      <w:r>
        <w:t>British goods granted exceptions to tariffs and duties in Indian goods</w:t>
      </w:r>
    </w:p>
    <w:p w14:paraId="54B870A5" w14:textId="77777777" w:rsidR="00CF5C42" w:rsidRDefault="00CF5C42" w:rsidP="00244335">
      <w:pPr>
        <w:pStyle w:val="ListParagraph"/>
        <w:numPr>
          <w:ilvl w:val="0"/>
          <w:numId w:val="11"/>
        </w:numPr>
      </w:pPr>
      <w:r>
        <w:t>Indian textiles prized and valued by the world. Once British gains control, they cut out the competition.</w:t>
      </w:r>
    </w:p>
    <w:p w14:paraId="42C64461" w14:textId="77777777" w:rsidR="00244335" w:rsidRDefault="00244335" w:rsidP="00244335">
      <w:pPr>
        <w:pStyle w:val="ListParagraph"/>
        <w:numPr>
          <w:ilvl w:val="0"/>
          <w:numId w:val="11"/>
        </w:numPr>
      </w:pPr>
      <w:r>
        <w:t>“These features, by worsening the competitive position of Indian handicrafts even slightly, could have led to the cumulative process of uneven development and structural change” (</w:t>
      </w:r>
      <w:proofErr w:type="spellStart"/>
      <w:r>
        <w:t>Dutt</w:t>
      </w:r>
      <w:proofErr w:type="spellEnd"/>
      <w:r>
        <w:t>)</w:t>
      </w:r>
    </w:p>
    <w:p w14:paraId="4B3A204B" w14:textId="77777777" w:rsidR="00D42657" w:rsidRDefault="00135686" w:rsidP="00135686">
      <w:r>
        <w:t>IV.</w:t>
      </w:r>
      <w:r w:rsidR="009A4615">
        <w:t xml:space="preserve"> Unsustainability</w:t>
      </w:r>
    </w:p>
    <w:p w14:paraId="0FF5BC09" w14:textId="77777777" w:rsidR="00244335" w:rsidRDefault="00244335" w:rsidP="00244335">
      <w:pPr>
        <w:pStyle w:val="ListParagraph"/>
        <w:numPr>
          <w:ilvl w:val="0"/>
          <w:numId w:val="12"/>
        </w:numPr>
      </w:pPr>
      <w:r>
        <w:t xml:space="preserve">Expenses to industrialize were costly in terms of resources, time, and political budgeting. </w:t>
      </w:r>
    </w:p>
    <w:p w14:paraId="613B5020" w14:textId="77777777" w:rsidR="00244335" w:rsidRDefault="003277B1" w:rsidP="003277B1">
      <w:pPr>
        <w:pStyle w:val="ListParagraph"/>
        <w:numPr>
          <w:ilvl w:val="0"/>
          <w:numId w:val="13"/>
        </w:numPr>
      </w:pPr>
      <w:r>
        <w:t>System too complicated and expensive to meet the functional needs of the railways and its users (Christiansen)</w:t>
      </w:r>
    </w:p>
    <w:p w14:paraId="3B7DD7EE" w14:textId="77777777" w:rsidR="00515830" w:rsidRDefault="00515830" w:rsidP="00515830">
      <w:pPr>
        <w:pStyle w:val="ListParagraph"/>
        <w:numPr>
          <w:ilvl w:val="0"/>
          <w:numId w:val="12"/>
        </w:numPr>
      </w:pPr>
      <w:r>
        <w:t xml:space="preserve">Employment of </w:t>
      </w:r>
      <w:proofErr w:type="spellStart"/>
      <w:r>
        <w:t>sepoys</w:t>
      </w:r>
      <w:proofErr w:type="spellEnd"/>
      <w:r>
        <w:t xml:space="preserve"> costly</w:t>
      </w:r>
      <w:r w:rsidR="00104348">
        <w:t>.</w:t>
      </w:r>
    </w:p>
    <w:p w14:paraId="65D1AC69" w14:textId="77777777" w:rsidR="00515830" w:rsidRDefault="00515830" w:rsidP="00104348">
      <w:pPr>
        <w:pStyle w:val="ListParagraph"/>
        <w:numPr>
          <w:ilvl w:val="0"/>
          <w:numId w:val="14"/>
        </w:numPr>
      </w:pPr>
      <w:r>
        <w:t>“</w:t>
      </w:r>
      <w:r w:rsidR="00104348">
        <w:t xml:space="preserve">In the formation of our Indian army, our mistake has consisted of attempting to bring up the </w:t>
      </w:r>
      <w:proofErr w:type="spellStart"/>
      <w:r w:rsidR="00104348">
        <w:t>Sepoy</w:t>
      </w:r>
      <w:proofErr w:type="spellEnd"/>
      <w:r w:rsidR="00104348">
        <w:t xml:space="preserve"> up to the level of the British soldier by giving him the same </w:t>
      </w:r>
      <w:r w:rsidR="00104348">
        <w:lastRenderedPageBreak/>
        <w:t xml:space="preserve">discipline, the same clothing, the same arms, and a large portion of European officers, and it has been equally as great a mistake to suppose that a </w:t>
      </w:r>
      <w:proofErr w:type="spellStart"/>
      <w:r w:rsidR="00104348">
        <w:t>Sepoy</w:t>
      </w:r>
      <w:proofErr w:type="spellEnd"/>
      <w:r w:rsidR="00104348">
        <w:t xml:space="preserve"> army, organized as ours is, and carried to the extent we have done, is an economical force as compared to an European one” (</w:t>
      </w:r>
      <w:proofErr w:type="spellStart"/>
      <w:r w:rsidR="00104348">
        <w:t>Craufurd</w:t>
      </w:r>
      <w:proofErr w:type="spellEnd"/>
      <w:r w:rsidR="00104348">
        <w:t>)</w:t>
      </w:r>
    </w:p>
    <w:p w14:paraId="37D02803" w14:textId="77777777" w:rsidR="00FD07E2" w:rsidRDefault="00104348" w:rsidP="00FD07E2">
      <w:pPr>
        <w:pStyle w:val="ListParagraph"/>
        <w:numPr>
          <w:ilvl w:val="0"/>
          <w:numId w:val="14"/>
        </w:numPr>
      </w:pPr>
      <w:r>
        <w:t>Considered necessary for control and peace, but was still eventually ineffective at maintaining both.</w:t>
      </w:r>
    </w:p>
    <w:p w14:paraId="479BDC32" w14:textId="77777777" w:rsidR="00E96ABD" w:rsidRDefault="00E96ABD" w:rsidP="00E96ABD">
      <w:r>
        <w:t>V. Conclusion</w:t>
      </w:r>
    </w:p>
    <w:p w14:paraId="415B5397" w14:textId="77777777" w:rsidR="00E96ABD" w:rsidRDefault="00E96ABD" w:rsidP="00E96ABD">
      <w:pPr>
        <w:pStyle w:val="ListParagraph"/>
        <w:numPr>
          <w:ilvl w:val="0"/>
          <w:numId w:val="17"/>
        </w:numPr>
      </w:pPr>
      <w:r>
        <w:t xml:space="preserve">India lacked the attributes of a </w:t>
      </w:r>
      <w:r w:rsidR="00012EF6">
        <w:t>healthy econ</w:t>
      </w:r>
      <w:r w:rsidR="00BF2CEE">
        <w:t>omy, which caused</w:t>
      </w:r>
      <w:r w:rsidR="00012EF6">
        <w:t xml:space="preserve"> difficulty </w:t>
      </w:r>
      <w:r w:rsidR="00BF2CEE">
        <w:t xml:space="preserve">and loss </w:t>
      </w:r>
      <w:r w:rsidR="00012EF6">
        <w:t>for Britain as its authority.</w:t>
      </w:r>
    </w:p>
    <w:p w14:paraId="67A29122" w14:textId="77777777" w:rsidR="00012EF6" w:rsidRDefault="00012EF6" w:rsidP="00E96ABD">
      <w:pPr>
        <w:pStyle w:val="ListParagraph"/>
        <w:numPr>
          <w:ilvl w:val="0"/>
          <w:numId w:val="17"/>
        </w:numPr>
      </w:pPr>
      <w:r>
        <w:t>Short term goals led to ignorance of long term effects</w:t>
      </w:r>
    </w:p>
    <w:p w14:paraId="62A6B7EA" w14:textId="77777777" w:rsidR="00012EF6" w:rsidRDefault="00012EF6" w:rsidP="00E96ABD">
      <w:pPr>
        <w:pStyle w:val="ListParagraph"/>
        <w:numPr>
          <w:ilvl w:val="0"/>
          <w:numId w:val="17"/>
        </w:numPr>
      </w:pPr>
      <w:r>
        <w:t>British colonialism successful at leaving lasting influence on Indian cul</w:t>
      </w:r>
      <w:r w:rsidR="00B2424A">
        <w:t>ture and infrastructure, but</w:t>
      </w:r>
      <w:r>
        <w:t xml:space="preserve"> was ultimately detrimental for the economy</w:t>
      </w:r>
    </w:p>
    <w:p w14:paraId="30EA81CC" w14:textId="77777777" w:rsidR="00E96ABD" w:rsidRDefault="00E96ABD" w:rsidP="00E96ABD"/>
    <w:p w14:paraId="2F823744" w14:textId="77777777" w:rsidR="00C44B92" w:rsidRDefault="00C44B92"/>
    <w:p w14:paraId="318F0279" w14:textId="77777777" w:rsidR="003277B1" w:rsidRDefault="003C07D7" w:rsidP="003277B1">
      <w:pPr>
        <w:jc w:val="center"/>
      </w:pPr>
      <w:r>
        <w:t>Bibliography</w:t>
      </w:r>
    </w:p>
    <w:p w14:paraId="565E9C78" w14:textId="77777777" w:rsidR="003277B1" w:rsidRDefault="003277B1" w:rsidP="003C07D7">
      <w:r w:rsidRPr="003277B1">
        <w:t xml:space="preserve">Christensen, </w:t>
      </w:r>
      <w:r>
        <w:t>R.O. 1981.</w:t>
      </w:r>
      <w:r w:rsidRPr="003277B1">
        <w:t>"The State and Indian Railway Performance, 1870–1920: Part I, Financial Effi</w:t>
      </w:r>
      <w:r>
        <w:t>ciency and Standards of Service." Journal of Transport History 2, no. 2:</w:t>
      </w:r>
      <w:r w:rsidRPr="003277B1">
        <w:t xml:space="preserve"> 1–15</w:t>
      </w:r>
      <w:r w:rsidR="00104348">
        <w:t>.</w:t>
      </w:r>
    </w:p>
    <w:p w14:paraId="06A5907F" w14:textId="77777777" w:rsidR="00104348" w:rsidRDefault="00104348" w:rsidP="003C07D7">
      <w:proofErr w:type="spellStart"/>
      <w:r w:rsidRPr="00104348">
        <w:t>Craufurd</w:t>
      </w:r>
      <w:proofErr w:type="spellEnd"/>
      <w:r w:rsidRPr="00104348">
        <w:t>, J. "India, as Connected with a Native Army." Royal United Services Institution. Journal 2, no. 6 (1858): 177-90. doi:10.1080/03071845809415905.</w:t>
      </w:r>
    </w:p>
    <w:p w14:paraId="18A51701" w14:textId="77777777" w:rsidR="00615419" w:rsidRDefault="00615419" w:rsidP="003C07D7">
      <w:proofErr w:type="spellStart"/>
      <w:r w:rsidRPr="00615419">
        <w:t>Dutt</w:t>
      </w:r>
      <w:proofErr w:type="spellEnd"/>
      <w:r w:rsidRPr="00615419">
        <w:t xml:space="preserve">, </w:t>
      </w:r>
      <w:proofErr w:type="spellStart"/>
      <w:r w:rsidRPr="00615419">
        <w:t>Amitava</w:t>
      </w:r>
      <w:proofErr w:type="spellEnd"/>
      <w:r w:rsidRPr="00615419">
        <w:t xml:space="preserve"> Krishna. 1992. "The origins of uneven development: The Indian subcontinent." American Economic Review 82, no. 2: 146. Business Source Elite, EB</w:t>
      </w:r>
      <w:r w:rsidR="00583B7E">
        <w:t>SCOhost</w:t>
      </w:r>
      <w:r w:rsidRPr="00615419">
        <w:t>.</w:t>
      </w:r>
    </w:p>
    <w:p w14:paraId="1070440D" w14:textId="77777777" w:rsidR="00244335" w:rsidRDefault="00244335" w:rsidP="003C07D7">
      <w:proofErr w:type="spellStart"/>
      <w:r w:rsidRPr="00244335">
        <w:t>Iyer</w:t>
      </w:r>
      <w:proofErr w:type="spellEnd"/>
      <w:r w:rsidRPr="00244335">
        <w:t xml:space="preserve">, Samantha. 2013. "Colonial Population and the Idea of Development." Comparative Studies </w:t>
      </w:r>
      <w:proofErr w:type="gramStart"/>
      <w:r w:rsidRPr="00244335">
        <w:t>In</w:t>
      </w:r>
      <w:proofErr w:type="gramEnd"/>
      <w:r w:rsidRPr="00244335">
        <w:t xml:space="preserve"> Society &amp; History 55, no. 1: 65-91. America: History and</w:t>
      </w:r>
      <w:r w:rsidR="00583B7E">
        <w:t xml:space="preserve"> Life with Full Text, EBSCOhost.</w:t>
      </w:r>
    </w:p>
    <w:p w14:paraId="3DEF7386" w14:textId="77777777" w:rsidR="00244335" w:rsidRDefault="00244335" w:rsidP="003C07D7">
      <w:proofErr w:type="spellStart"/>
      <w:r w:rsidRPr="00244335">
        <w:t>MacAlpin</w:t>
      </w:r>
      <w:proofErr w:type="spellEnd"/>
      <w:r w:rsidRPr="00244335">
        <w:t xml:space="preserve">, Michelle Burge. 1979. "Dearth, Famine, and Risk: The Changing Impact of Crop Failures in Western India, 1870-1920." Journal </w:t>
      </w:r>
      <w:proofErr w:type="gramStart"/>
      <w:r w:rsidRPr="00244335">
        <w:t>Of</w:t>
      </w:r>
      <w:proofErr w:type="gramEnd"/>
      <w:r w:rsidRPr="00244335">
        <w:t xml:space="preserve"> Economic History 39, no. 1: 143. Business Source Elite, EBS</w:t>
      </w:r>
      <w:r w:rsidR="00583B7E">
        <w:t>COhost</w:t>
      </w:r>
      <w:r w:rsidRPr="00244335">
        <w:t>.</w:t>
      </w:r>
    </w:p>
    <w:p w14:paraId="262FBC7D" w14:textId="77777777" w:rsidR="00244335" w:rsidRDefault="00244335" w:rsidP="00244335">
      <w:r w:rsidRPr="00615419">
        <w:t>Robb, Peter. 1981. "British Rule and Indian "Improvement." Economic History Review 34, no. 4: 507-523. Busi</w:t>
      </w:r>
      <w:r w:rsidR="00583B7E">
        <w:t>ness Source Premier, EBSCOhost.</w:t>
      </w:r>
    </w:p>
    <w:p w14:paraId="105ED4F7" w14:textId="77777777" w:rsidR="00D92DC8" w:rsidRDefault="00D92DC8" w:rsidP="00244335">
      <w:r w:rsidRPr="00D92DC8">
        <w:t>Tomlinson,</w:t>
      </w:r>
      <w:r>
        <w:t xml:space="preserve"> B.R. 1996.</w:t>
      </w:r>
      <w:r w:rsidRPr="00D92DC8">
        <w:t xml:space="preserve"> </w:t>
      </w:r>
      <w:r w:rsidRPr="00D92DC8">
        <w:rPr>
          <w:i/>
        </w:rPr>
        <w:t>The Economy of Modern India, 1860–1970</w:t>
      </w:r>
      <w:r>
        <w:t>.</w:t>
      </w:r>
      <w:r w:rsidR="000E590D">
        <w:t xml:space="preserve"> Cambridge: </w:t>
      </w:r>
      <w:r>
        <w:t xml:space="preserve"> </w:t>
      </w:r>
      <w:r w:rsidR="000E590D">
        <w:t xml:space="preserve">Cambridge University Press, 1996. </w:t>
      </w:r>
    </w:p>
    <w:p w14:paraId="211CBB22" w14:textId="77777777" w:rsidR="0093693F" w:rsidRDefault="0093693F" w:rsidP="00244335">
      <w:proofErr w:type="spellStart"/>
      <w:r>
        <w:t>Wakimura</w:t>
      </w:r>
      <w:proofErr w:type="spellEnd"/>
      <w:r>
        <w:t xml:space="preserve">, </w:t>
      </w:r>
      <w:proofErr w:type="spellStart"/>
      <w:r>
        <w:t>Kohei</w:t>
      </w:r>
      <w:proofErr w:type="spellEnd"/>
      <w:r>
        <w:t>. 2012. “The Indian Economy and Disasters during the Late Nineteenth Century: Problems of Interpretation of Colonial Economy.</w:t>
      </w:r>
      <w:r w:rsidRPr="0093693F">
        <w:t xml:space="preserve">” </w:t>
      </w:r>
      <w:r w:rsidRPr="0093693F">
        <w:rPr>
          <w:rFonts w:cs="Arial"/>
          <w:color w:val="333333"/>
          <w:shd w:val="clear" w:color="auto" w:fill="FFFFFF"/>
        </w:rPr>
        <w:t>The BRICs as Regional Economic Powers in the Global Economy</w:t>
      </w:r>
      <w:r>
        <w:rPr>
          <w:rFonts w:cs="Arial"/>
          <w:color w:val="333333"/>
          <w:shd w:val="clear" w:color="auto" w:fill="FFFFFF"/>
        </w:rPr>
        <w:t>: 79-90.</w:t>
      </w:r>
      <w:r w:rsidR="00583B7E">
        <w:rPr>
          <w:rFonts w:cs="Arial"/>
          <w:color w:val="333333"/>
          <w:shd w:val="clear" w:color="auto" w:fill="FFFFFF"/>
        </w:rPr>
        <w:t xml:space="preserve"> </w:t>
      </w:r>
      <w:r w:rsidR="00583B7E" w:rsidRPr="00583B7E">
        <w:rPr>
          <w:rFonts w:cs="Arial"/>
          <w:color w:val="333333"/>
          <w:shd w:val="clear" w:color="auto" w:fill="FFFFFF"/>
        </w:rPr>
        <w:t>http://src-h.slav.hokudai.ac.jp/rp/publications/no10/10-06_Wakimura.pdf</w:t>
      </w:r>
      <w:r w:rsidR="00583B7E">
        <w:rPr>
          <w:rFonts w:cs="Arial"/>
          <w:color w:val="333333"/>
          <w:shd w:val="clear" w:color="auto" w:fill="FFFFFF"/>
        </w:rPr>
        <w:t>.</w:t>
      </w:r>
    </w:p>
    <w:p w14:paraId="6643D20E" w14:textId="77777777" w:rsidR="00CF5C42" w:rsidRDefault="00CF5C42" w:rsidP="00244335">
      <w:r w:rsidRPr="00CF5C42">
        <w:lastRenderedPageBreak/>
        <w:t>Woodman, Harold D. 1977. "</w:t>
      </w:r>
      <w:r>
        <w:t>Imperialism and Economic Development: England, the United States, and India in the Nineteenth Century.”</w:t>
      </w:r>
      <w:r w:rsidRPr="00CF5C42">
        <w:t xml:space="preserve"> Research </w:t>
      </w:r>
      <w:proofErr w:type="gramStart"/>
      <w:r w:rsidRPr="00CF5C42">
        <w:t>In</w:t>
      </w:r>
      <w:proofErr w:type="gramEnd"/>
      <w:r w:rsidRPr="00CF5C42">
        <w:t xml:space="preserve"> Economic History 2, 141-172. America: History and Life with Full Text, EBSCOhost (accessed April 27, 2016).</w:t>
      </w:r>
    </w:p>
    <w:p w14:paraId="52DE4098" w14:textId="77777777" w:rsidR="00244335" w:rsidRDefault="00244335" w:rsidP="003C07D7"/>
    <w:sectPr w:rsidR="00244335" w:rsidSect="003B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D48"/>
    <w:multiLevelType w:val="hybridMultilevel"/>
    <w:tmpl w:val="3E1C0564"/>
    <w:lvl w:ilvl="0" w:tplc="6810B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C316F"/>
    <w:multiLevelType w:val="hybridMultilevel"/>
    <w:tmpl w:val="4D9AA2E6"/>
    <w:lvl w:ilvl="0" w:tplc="24960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3F1987"/>
    <w:multiLevelType w:val="hybridMultilevel"/>
    <w:tmpl w:val="4C3E5750"/>
    <w:lvl w:ilvl="0" w:tplc="F3524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672250"/>
    <w:multiLevelType w:val="hybridMultilevel"/>
    <w:tmpl w:val="3EA492F2"/>
    <w:lvl w:ilvl="0" w:tplc="15E20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4E3285"/>
    <w:multiLevelType w:val="hybridMultilevel"/>
    <w:tmpl w:val="9620B9AE"/>
    <w:lvl w:ilvl="0" w:tplc="7FFA2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317F7"/>
    <w:multiLevelType w:val="hybridMultilevel"/>
    <w:tmpl w:val="B068F6A2"/>
    <w:lvl w:ilvl="0" w:tplc="FE36E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D113C"/>
    <w:multiLevelType w:val="hybridMultilevel"/>
    <w:tmpl w:val="B068F6A2"/>
    <w:lvl w:ilvl="0" w:tplc="FE36E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743FD"/>
    <w:multiLevelType w:val="hybridMultilevel"/>
    <w:tmpl w:val="1324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B5D38"/>
    <w:multiLevelType w:val="hybridMultilevel"/>
    <w:tmpl w:val="730E4B5E"/>
    <w:lvl w:ilvl="0" w:tplc="DD905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3E5EF1"/>
    <w:multiLevelType w:val="hybridMultilevel"/>
    <w:tmpl w:val="1F685676"/>
    <w:lvl w:ilvl="0" w:tplc="55E6B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1075BF"/>
    <w:multiLevelType w:val="hybridMultilevel"/>
    <w:tmpl w:val="1ECCF02A"/>
    <w:lvl w:ilvl="0" w:tplc="8098E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A1BFC"/>
    <w:multiLevelType w:val="hybridMultilevel"/>
    <w:tmpl w:val="957648BE"/>
    <w:lvl w:ilvl="0" w:tplc="FA985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02D6D"/>
    <w:multiLevelType w:val="hybridMultilevel"/>
    <w:tmpl w:val="9D3219BA"/>
    <w:lvl w:ilvl="0" w:tplc="1E586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6167FC"/>
    <w:multiLevelType w:val="hybridMultilevel"/>
    <w:tmpl w:val="E3B4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094A"/>
    <w:multiLevelType w:val="hybridMultilevel"/>
    <w:tmpl w:val="38185AFC"/>
    <w:lvl w:ilvl="0" w:tplc="CC543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8579D4"/>
    <w:multiLevelType w:val="hybridMultilevel"/>
    <w:tmpl w:val="CE08C58A"/>
    <w:lvl w:ilvl="0" w:tplc="CA8AA1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2C2410"/>
    <w:multiLevelType w:val="hybridMultilevel"/>
    <w:tmpl w:val="974CA83C"/>
    <w:lvl w:ilvl="0" w:tplc="D86A0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6"/>
    <w:rsid w:val="0000373D"/>
    <w:rsid w:val="00012EF6"/>
    <w:rsid w:val="000E590D"/>
    <w:rsid w:val="00104348"/>
    <w:rsid w:val="00135686"/>
    <w:rsid w:val="00244335"/>
    <w:rsid w:val="003277B1"/>
    <w:rsid w:val="003C07D7"/>
    <w:rsid w:val="00515830"/>
    <w:rsid w:val="00533CB6"/>
    <w:rsid w:val="00583B7E"/>
    <w:rsid w:val="00615419"/>
    <w:rsid w:val="0093693F"/>
    <w:rsid w:val="009A4615"/>
    <w:rsid w:val="00AB47E8"/>
    <w:rsid w:val="00B2424A"/>
    <w:rsid w:val="00BB6170"/>
    <w:rsid w:val="00BF2CEE"/>
    <w:rsid w:val="00C44B92"/>
    <w:rsid w:val="00CB5C40"/>
    <w:rsid w:val="00CF5C42"/>
    <w:rsid w:val="00D42657"/>
    <w:rsid w:val="00D92DC8"/>
    <w:rsid w:val="00E96ABD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0A044"/>
  <w15:chartTrackingRefBased/>
  <w15:docId w15:val="{EFFB99AB-0274-4478-A4DC-08A4EC8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AB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</dc:creator>
  <cp:keywords/>
  <dc:description/>
  <cp:lastModifiedBy>son nguyen</cp:lastModifiedBy>
  <cp:revision>3</cp:revision>
  <dcterms:created xsi:type="dcterms:W3CDTF">2016-10-31T14:23:00Z</dcterms:created>
  <dcterms:modified xsi:type="dcterms:W3CDTF">2016-10-31T22:12:00Z</dcterms:modified>
</cp:coreProperties>
</file>